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7AAEE">
      <w:pPr>
        <w:pStyle w:val="5"/>
        <w:spacing w:before="80" w:after="0" w:line="332" w:lineRule="exact"/>
        <w:ind w:left="0" w:right="0"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05"/>
          <w:sz w:val="24"/>
          <w:szCs w:val="24"/>
        </w:rPr>
        <w:t>Отчет</w:t>
      </w:r>
      <w:r>
        <w:rPr>
          <w:rFonts w:hint="default"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работе</w:t>
      </w:r>
      <w:r>
        <w:rPr>
          <w:rFonts w:hint="default"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отряда</w:t>
      </w:r>
      <w:r>
        <w:rPr>
          <w:rFonts w:hint="default"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ЮИД</w:t>
      </w:r>
      <w:r>
        <w:rPr>
          <w:rFonts w:hint="default"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w w:val="105"/>
          <w:sz w:val="24"/>
          <w:szCs w:val="24"/>
        </w:rPr>
        <w:t>«Орлята»</w:t>
      </w:r>
    </w:p>
    <w:p w14:paraId="1EC2DADC">
      <w:pPr>
        <w:pStyle w:val="5"/>
        <w:spacing w:before="80" w:after="0" w:line="332" w:lineRule="exact"/>
        <w:ind w:left="0" w:right="0"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10"/>
          <w:sz w:val="24"/>
          <w:szCs w:val="24"/>
        </w:rPr>
        <w:t>МБОУ «Монашевская  СОШ» Менделеевского муниципального района РТ  за</w:t>
      </w:r>
      <w:r>
        <w:rPr>
          <w:rFonts w:hint="default" w:ascii="Times New Roman" w:hAnsi="Times New Roman" w:cs="Times New Roman"/>
          <w:spacing w:val="-1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2024</w:t>
      </w:r>
      <w:r>
        <w:rPr>
          <w:rFonts w:hint="default" w:ascii="Times New Roman" w:hAnsi="Times New Roman" w:cs="Times New Roman"/>
          <w:i/>
          <w:w w:val="110"/>
          <w:sz w:val="24"/>
          <w:szCs w:val="24"/>
        </w:rPr>
        <w:t>-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2025</w:t>
      </w:r>
      <w:r>
        <w:rPr>
          <w:rFonts w:hint="default" w:ascii="Times New Roman" w:hAnsi="Times New Roman" w:cs="Times New Roman"/>
          <w:spacing w:val="-19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учебный</w:t>
      </w:r>
      <w:r>
        <w:rPr>
          <w:rFonts w:hint="default" w:ascii="Times New Roman" w:hAnsi="Times New Roman" w:cs="Times New Roman"/>
          <w:spacing w:val="-18"/>
          <w:w w:val="1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>год</w:t>
      </w:r>
    </w:p>
    <w:p w14:paraId="3954A843">
      <w:pPr>
        <w:pStyle w:val="5"/>
        <w:spacing w:before="323" w:after="0" w:line="218" w:lineRule="auto"/>
        <w:ind w:left="426" w:right="14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Отряд ЮИД «Орлята » состоит из обучающихся 3-5   классов в количестве  12 человек.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Руководитель отряда Николаев Виктор Виталеьвич (учитель ОБЗР).</w:t>
      </w:r>
    </w:p>
    <w:p w14:paraId="26E2872D">
      <w:pPr>
        <w:pStyle w:val="5"/>
        <w:spacing w:before="3" w:after="0" w:line="218" w:lineRule="auto"/>
        <w:ind w:left="426" w:right="1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hint="default" w:ascii="Times New Roman" w:hAnsi="Times New Roman" w:cs="Times New Roman"/>
          <w:sz w:val="24"/>
          <w:szCs w:val="24"/>
        </w:rPr>
        <w:t xml:space="preserve"> работы отряда ЮИД - снижение уровня детского дорожно-транспортного травматизма и формирование у обучающихся МБОУ</w:t>
      </w:r>
      <w:r>
        <w:rPr>
          <w:rFonts w:hint="default" w:ascii="Times New Roman" w:hAnsi="Times New Roman" w:cs="Times New Roman"/>
          <w:w w:val="110"/>
          <w:sz w:val="24"/>
          <w:szCs w:val="24"/>
        </w:rPr>
        <w:t xml:space="preserve">«Монашевская  СОШ» Менделеевского муниципального района РТ </w:t>
      </w:r>
      <w:r>
        <w:rPr>
          <w:rFonts w:hint="default" w:ascii="Times New Roman" w:hAnsi="Times New Roman" w:cs="Times New Roman"/>
          <w:sz w:val="24"/>
          <w:szCs w:val="24"/>
        </w:rPr>
        <w:t xml:space="preserve">  устойчивых навыков безопасного поведения на дорогах.</w:t>
      </w:r>
    </w:p>
    <w:p w14:paraId="3221144A">
      <w:pPr>
        <w:pStyle w:val="5"/>
        <w:spacing w:line="317" w:lineRule="exact"/>
        <w:ind w:left="426" w:right="0"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pacing w:val="-2"/>
          <w:w w:val="105"/>
          <w:sz w:val="24"/>
          <w:szCs w:val="24"/>
        </w:rPr>
        <w:t>Задачи</w:t>
      </w:r>
      <w:r>
        <w:rPr>
          <w:rFonts w:hint="default" w:ascii="Times New Roman" w:hAnsi="Times New Roman" w:cs="Times New Roman"/>
          <w:spacing w:val="-2"/>
          <w:w w:val="105"/>
          <w:sz w:val="24"/>
          <w:szCs w:val="24"/>
        </w:rPr>
        <w:t>:</w:t>
      </w:r>
    </w:p>
    <w:p w14:paraId="52BF2ED8">
      <w:pPr>
        <w:pStyle w:val="9"/>
        <w:numPr>
          <w:ilvl w:val="0"/>
          <w:numId w:val="1"/>
        </w:numPr>
        <w:tabs>
          <w:tab w:val="left" w:pos="627"/>
        </w:tabs>
        <w:spacing w:before="4" w:after="0" w:line="228" w:lineRule="auto"/>
        <w:ind w:left="426" w:right="14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создание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условий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эффективной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школы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профилактике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дорожно- транспортного травматизма</w:t>
      </w:r>
      <w:r>
        <w:rPr>
          <w:rFonts w:hint="default" w:ascii="Times New Roman" w:hAnsi="Times New Roman" w:cs="Times New Roman"/>
          <w:i/>
          <w:sz w:val="24"/>
          <w:szCs w:val="24"/>
        </w:rPr>
        <w:t>;</w:t>
      </w:r>
    </w:p>
    <w:p w14:paraId="6B4A8340">
      <w:pPr>
        <w:pStyle w:val="9"/>
        <w:numPr>
          <w:ilvl w:val="0"/>
          <w:numId w:val="1"/>
        </w:numPr>
        <w:tabs>
          <w:tab w:val="left" w:pos="721"/>
          <w:tab w:val="left" w:pos="1989"/>
          <w:tab w:val="left" w:pos="3549"/>
          <w:tab w:val="left" w:pos="4405"/>
          <w:tab w:val="left" w:pos="9177"/>
        </w:tabs>
        <w:spacing w:before="0" w:after="0" w:line="218" w:lineRule="auto"/>
        <w:ind w:left="426" w:right="26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активная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пропаганда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ПДД,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предупреждение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нарушений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правил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дорожного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движения;</w:t>
      </w:r>
    </w:p>
    <w:p w14:paraId="4A061923">
      <w:pPr>
        <w:pStyle w:val="9"/>
        <w:numPr>
          <w:ilvl w:val="0"/>
          <w:numId w:val="1"/>
        </w:numPr>
        <w:tabs>
          <w:tab w:val="left" w:pos="730"/>
        </w:tabs>
        <w:spacing w:before="0" w:after="0" w:line="218" w:lineRule="auto"/>
        <w:ind w:left="426" w:right="25" w:firstLine="6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овладение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умениями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оказания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первой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медицинской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помощи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пострадавшим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в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ДДП;</w:t>
      </w:r>
    </w:p>
    <w:p w14:paraId="7A649601">
      <w:pPr>
        <w:pStyle w:val="9"/>
        <w:numPr>
          <w:ilvl w:val="0"/>
          <w:numId w:val="1"/>
        </w:numPr>
        <w:tabs>
          <w:tab w:val="left" w:pos="661"/>
        </w:tabs>
        <w:spacing w:before="0" w:after="0" w:line="316" w:lineRule="exact"/>
        <w:ind w:left="661" w:right="0" w:hanging="165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участие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слетах</w:t>
      </w:r>
      <w:r>
        <w:rPr>
          <w:rFonts w:hint="default"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смотрах</w:t>
      </w:r>
      <w:r>
        <w:rPr>
          <w:rFonts w:hint="default"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ЮИД,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конкурсах</w:t>
      </w:r>
      <w:r>
        <w:rPr>
          <w:rFonts w:hint="default"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соревнованиях</w:t>
      </w:r>
      <w:r>
        <w:rPr>
          <w:rFonts w:hint="default"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агитбригад;</w:t>
      </w:r>
    </w:p>
    <w:p w14:paraId="4ACC595F">
      <w:pPr>
        <w:pStyle w:val="9"/>
        <w:numPr>
          <w:ilvl w:val="0"/>
          <w:numId w:val="1"/>
        </w:numPr>
        <w:tabs>
          <w:tab w:val="left" w:pos="658"/>
        </w:tabs>
        <w:spacing w:before="0" w:after="0" w:line="323" w:lineRule="exact"/>
        <w:ind w:left="658" w:right="0" w:hanging="162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организация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работы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юными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велосипедистами;</w:t>
      </w:r>
    </w:p>
    <w:p w14:paraId="38FCDFBD">
      <w:pPr>
        <w:pStyle w:val="9"/>
        <w:numPr>
          <w:ilvl w:val="0"/>
          <w:numId w:val="1"/>
        </w:numPr>
        <w:tabs>
          <w:tab w:val="left" w:pos="589"/>
        </w:tabs>
        <w:spacing w:before="0" w:after="0" w:line="323" w:lineRule="exact"/>
        <w:ind w:left="589" w:right="0" w:hanging="163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снижение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уровня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детского дорожно-транспортного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травматизма;</w:t>
      </w:r>
    </w:p>
    <w:p w14:paraId="2732AEE9">
      <w:pPr>
        <w:pStyle w:val="9"/>
        <w:numPr>
          <w:ilvl w:val="0"/>
          <w:numId w:val="1"/>
        </w:numPr>
        <w:tabs>
          <w:tab w:val="left" w:pos="844"/>
          <w:tab w:val="left" w:pos="2466"/>
          <w:tab w:val="left" w:pos="4905"/>
          <w:tab w:val="left" w:pos="6516"/>
          <w:tab w:val="left" w:pos="8069"/>
          <w:tab w:val="left" w:pos="9562"/>
        </w:tabs>
        <w:spacing w:before="6" w:after="0" w:line="218" w:lineRule="auto"/>
        <w:ind w:left="426" w:right="25" w:firstLine="6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воспитание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законопослушных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участников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дорожного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движения,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чувства </w:t>
      </w:r>
      <w:r>
        <w:rPr>
          <w:rFonts w:hint="default" w:ascii="Times New Roman" w:hAnsi="Times New Roman" w:cs="Times New Roman"/>
          <w:sz w:val="24"/>
          <w:szCs w:val="24"/>
        </w:rPr>
        <w:t>коллективизма, дисциплинированности, ответственности за свои поступки;</w:t>
      </w:r>
    </w:p>
    <w:p w14:paraId="6C9A3203">
      <w:pPr>
        <w:pStyle w:val="9"/>
        <w:numPr>
          <w:ilvl w:val="0"/>
          <w:numId w:val="1"/>
        </w:numPr>
        <w:tabs>
          <w:tab w:val="left" w:pos="589"/>
        </w:tabs>
        <w:spacing w:before="0" w:after="0" w:line="317" w:lineRule="exact"/>
        <w:ind w:left="589" w:right="0" w:hanging="163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4"/>
          <w:sz w:val="24"/>
          <w:szCs w:val="24"/>
        </w:rPr>
        <w:t>пропаганда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здорового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образа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жизни;</w:t>
      </w:r>
    </w:p>
    <w:p w14:paraId="7A91528D">
      <w:pPr>
        <w:pStyle w:val="9"/>
        <w:numPr>
          <w:ilvl w:val="0"/>
          <w:numId w:val="1"/>
        </w:numPr>
        <w:tabs>
          <w:tab w:val="left" w:pos="589"/>
        </w:tabs>
        <w:spacing w:before="0" w:after="0" w:line="332" w:lineRule="exact"/>
        <w:ind w:left="589" w:right="0" w:hanging="163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профилактика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правонарушений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среди</w:t>
      </w:r>
      <w:r>
        <w:rPr>
          <w:rFonts w:hint="default"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обучающихся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школы.</w:t>
      </w:r>
    </w:p>
    <w:p w14:paraId="3C160922">
      <w:pPr>
        <w:pStyle w:val="5"/>
        <w:spacing w:before="30" w:after="0"/>
        <w:ind w:left="0" w:right="0" w:firstLine="0"/>
        <w:rPr>
          <w:rFonts w:hint="default" w:ascii="Times New Roman" w:hAnsi="Times New Roman" w:cs="Times New Roman"/>
          <w:sz w:val="24"/>
          <w:szCs w:val="24"/>
        </w:rPr>
      </w:pPr>
    </w:p>
    <w:p w14:paraId="17B9B23F">
      <w:pPr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880" w:right="850" w:bottom="280" w:left="566" w:header="0" w:footer="0" w:gutter="0"/>
          <w:pgNumType w:fmt="decimal"/>
          <w:cols w:space="720" w:num="1"/>
          <w:formProt w:val="0"/>
          <w:docGrid w:linePitch="100" w:charSpace="0"/>
        </w:sectPr>
      </w:pPr>
    </w:p>
    <w:tbl>
      <w:tblPr>
        <w:tblStyle w:val="3"/>
        <w:tblW w:w="10316" w:type="dxa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705"/>
        <w:gridCol w:w="2978"/>
        <w:gridCol w:w="1424"/>
        <w:gridCol w:w="5208"/>
      </w:tblGrid>
      <w:tr w14:paraId="7698197C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54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DFBD6">
            <w:pPr>
              <w:pStyle w:val="10"/>
              <w:widowControl w:val="0"/>
              <w:spacing w:line="290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95022">
            <w:pPr>
              <w:pStyle w:val="10"/>
              <w:widowControl w:val="0"/>
              <w:spacing w:line="290" w:lineRule="exact"/>
              <w:ind w:left="792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EA8EC">
            <w:pPr>
              <w:pStyle w:val="10"/>
              <w:widowControl w:val="0"/>
              <w:spacing w:line="276" w:lineRule="exact"/>
              <w:ind w:left="108" w:right="0" w:firstLine="36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Дата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провидения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6852E">
            <w:pPr>
              <w:pStyle w:val="10"/>
              <w:widowControl w:val="0"/>
              <w:spacing w:line="290" w:lineRule="exact"/>
              <w:ind w:left="1681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Краткое</w:t>
            </w:r>
            <w:r>
              <w:rPr>
                <w:rFonts w:hint="default"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описание</w:t>
            </w:r>
          </w:p>
        </w:tc>
      </w:tr>
      <w:tr w14:paraId="285F3420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82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1F973">
            <w:pPr>
              <w:pStyle w:val="10"/>
              <w:widowControl w:val="0"/>
              <w:spacing w:line="275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29377">
            <w:pPr>
              <w:pStyle w:val="10"/>
              <w:widowControl w:val="0"/>
              <w:spacing w:line="276" w:lineRule="exact"/>
              <w:ind w:left="105" w:right="133" w:firstLine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агитбригады "Орлята"  в ДДО «Колокольчик»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B43DD">
            <w:pPr>
              <w:pStyle w:val="10"/>
              <w:widowControl w:val="0"/>
              <w:spacing w:line="28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139C1">
            <w:pPr>
              <w:pStyle w:val="10"/>
              <w:widowControl w:val="0"/>
              <w:spacing w:line="27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Ребята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отряда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рассказали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том,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нужно соблюдать правила дорожного движения и правила личной безопасности в автомобиле.</w:t>
            </w:r>
          </w:p>
        </w:tc>
      </w:tr>
      <w:tr w14:paraId="1D883255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38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E6517">
            <w:pPr>
              <w:pStyle w:val="10"/>
              <w:widowControl w:val="0"/>
              <w:spacing w:line="275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B66D1">
            <w:pPr>
              <w:pStyle w:val="10"/>
              <w:widowControl w:val="0"/>
              <w:spacing w:before="8" w:after="0" w:line="218" w:lineRule="auto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часы,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рамках Региональной акции</w:t>
            </w:r>
          </w:p>
          <w:p w14:paraId="16B1705A">
            <w:pPr>
              <w:pStyle w:val="10"/>
              <w:widowControl w:val="0"/>
              <w:spacing w:line="280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«Безопасные</w:t>
            </w:r>
            <w:r>
              <w:rPr>
                <w:rFonts w:hint="default"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каникулы»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B5A13">
            <w:pPr>
              <w:pStyle w:val="10"/>
              <w:widowControl w:val="0"/>
              <w:spacing w:line="28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97CAD">
            <w:pPr>
              <w:pStyle w:val="10"/>
              <w:widowControl w:val="0"/>
              <w:spacing w:line="279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часах</w:t>
            </w:r>
            <w:r>
              <w:rPr>
                <w:rFonts w:hint="default"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провели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викторину</w:t>
            </w:r>
          </w:p>
          <w:p w14:paraId="26E6A9D9">
            <w:pPr>
              <w:pStyle w:val="10"/>
              <w:widowControl w:val="0"/>
              <w:spacing w:before="5" w:after="0" w:line="218" w:lineRule="auto"/>
              <w:ind w:left="108" w:right="198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«Безопасные каникулы». А также выступил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перед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учениками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начальной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школы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теме:</w:t>
            </w:r>
          </w:p>
          <w:p w14:paraId="19DE1F06">
            <w:pPr>
              <w:pStyle w:val="10"/>
              <w:widowControl w:val="0"/>
              <w:spacing w:line="272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«Соблюдение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правил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дорожного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движения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во</w:t>
            </w:r>
          </w:p>
          <w:p w14:paraId="160C28BD">
            <w:pPr>
              <w:pStyle w:val="10"/>
              <w:widowControl w:val="0"/>
              <w:spacing w:line="253" w:lineRule="exact"/>
              <w:rPr>
                <w:rFonts w:hint="default" w:ascii="Times New Roman" w:hAnsi="Times New Roman" w:cs="Times New Roman"/>
                <w:spacing w:val="-2"/>
                <w:w w:val="11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время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осенних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каникул».</w:t>
            </w:r>
          </w:p>
        </w:tc>
      </w:tr>
      <w:tr w14:paraId="3CC20CDF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379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2B08B">
            <w:pPr>
              <w:pStyle w:val="10"/>
              <w:widowControl w:val="0"/>
              <w:spacing w:line="275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D637A">
            <w:pPr>
              <w:pStyle w:val="10"/>
              <w:widowControl w:val="0"/>
              <w:spacing w:before="8" w:after="0" w:line="218" w:lineRule="auto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Встреча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фельдшером ФАП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EF551">
            <w:pPr>
              <w:pStyle w:val="10"/>
              <w:widowControl w:val="0"/>
              <w:spacing w:line="28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E60F7">
            <w:pPr>
              <w:pStyle w:val="10"/>
              <w:widowControl w:val="0"/>
              <w:spacing w:line="276" w:lineRule="exact"/>
              <w:ind w:left="108" w:right="198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Фельдшер рассказал учащимся о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детском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травматизме,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опасностях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дороге,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а также были продемонстрированы видеоролики о безопасном поведении на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дорогах.</w:t>
            </w:r>
          </w:p>
        </w:tc>
      </w:tr>
      <w:tr w14:paraId="57625F3B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932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ACEB1">
            <w:pPr>
              <w:pStyle w:val="10"/>
              <w:widowControl w:val="0"/>
              <w:spacing w:line="275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EEF6D">
            <w:pPr>
              <w:pStyle w:val="10"/>
              <w:widowControl w:val="0"/>
              <w:spacing w:before="8" w:after="0" w:line="218" w:lineRule="auto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конкурсе видеороликов</w:t>
            </w:r>
          </w:p>
          <w:p w14:paraId="37C04282">
            <w:pPr>
              <w:pStyle w:val="10"/>
              <w:widowControl w:val="0"/>
              <w:spacing w:before="1" w:after="0" w:line="218" w:lineRule="auto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«Осторожно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пешеход»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номинации «Юный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CBCE3">
            <w:pPr>
              <w:pStyle w:val="10"/>
              <w:widowControl w:val="0"/>
              <w:spacing w:line="28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62267">
            <w:pPr>
              <w:pStyle w:val="10"/>
              <w:widowControl w:val="0"/>
              <w:spacing w:before="8" w:after="0" w:line="218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Ребята из отряда ЮИД приняли участие в конкурсе. В своем видеоролики они рассказали, как правильно переходить дорогу и не попасть под колеса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автомобиля,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также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напомнили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пешеходам,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как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правильно переходить дорогу при выходе из</w:t>
            </w:r>
          </w:p>
          <w:p w14:paraId="20A821F0">
            <w:pPr>
              <w:pStyle w:val="10"/>
              <w:widowControl w:val="0"/>
              <w:spacing w:line="251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общественного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транспорта.</w:t>
            </w:r>
          </w:p>
        </w:tc>
      </w:tr>
      <w:tr w14:paraId="43B0478B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551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74C99">
            <w:pPr>
              <w:pStyle w:val="10"/>
              <w:widowControl w:val="0"/>
              <w:spacing w:line="275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3BD5C">
            <w:pPr>
              <w:pStyle w:val="10"/>
              <w:widowControl w:val="0"/>
              <w:spacing w:line="276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Встреча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инспектором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ГИБДД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1A437">
            <w:pPr>
              <w:pStyle w:val="10"/>
              <w:widowControl w:val="0"/>
              <w:spacing w:line="28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61500">
            <w:pPr>
              <w:pStyle w:val="10"/>
              <w:widowControl w:val="0"/>
              <w:spacing w:line="276" w:lineRule="exact"/>
              <w:ind w:left="108" w:right="982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Инспектор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рассказал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ребятам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детском травматизме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опасностях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дороге.</w:t>
            </w:r>
          </w:p>
        </w:tc>
      </w:tr>
    </w:tbl>
    <w:p w14:paraId="0CAE041A">
      <w:pPr>
        <w:rPr>
          <w:rFonts w:hint="default" w:ascii="Times New Roman" w:hAnsi="Times New Roman" w:cs="Times New Roman"/>
          <w:sz w:val="24"/>
          <w:szCs w:val="24"/>
        </w:rPr>
      </w:pPr>
    </w:p>
    <w:p w14:paraId="007DE33C">
      <w:pPr>
        <w:rPr>
          <w:rFonts w:hint="default" w:ascii="Times New Roman" w:hAnsi="Times New Roman" w:cs="Times New Roman"/>
          <w:sz w:val="24"/>
          <w:szCs w:val="24"/>
        </w:rPr>
      </w:pPr>
    </w:p>
    <w:p w14:paraId="724E2E76">
      <w:pPr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1906" w:h="16838"/>
          <w:pgMar w:top="880" w:right="850" w:bottom="280" w:left="566" w:header="0" w:footer="0" w:gutter="0"/>
          <w:cols w:space="720" w:num="1"/>
          <w:formProt w:val="0"/>
          <w:docGrid w:linePitch="100" w:charSpace="0"/>
        </w:sectPr>
      </w:pPr>
    </w:p>
    <w:p w14:paraId="0ADB8F72">
      <w:pPr>
        <w:pStyle w:val="5"/>
        <w:spacing w:before="1" w:after="0"/>
        <w:ind w:left="0" w:right="0" w:firstLine="0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10316" w:type="dxa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705"/>
        <w:gridCol w:w="2978"/>
        <w:gridCol w:w="1424"/>
        <w:gridCol w:w="5208"/>
      </w:tblGrid>
      <w:tr w14:paraId="77BD1BC1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38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21819">
            <w:pPr>
              <w:pStyle w:val="10"/>
              <w:widowControl w:val="0"/>
              <w:ind w:left="0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39DBF">
            <w:pPr>
              <w:pStyle w:val="10"/>
              <w:widowControl w:val="0"/>
              <w:ind w:left="0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5F01B">
            <w:pPr>
              <w:pStyle w:val="10"/>
              <w:widowControl w:val="0"/>
              <w:ind w:left="0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EAA5B">
            <w:pPr>
              <w:pStyle w:val="10"/>
              <w:widowControl w:val="0"/>
              <w:spacing w:before="8" w:after="0" w:line="218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Инспектор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обратил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особое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внимание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самый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популярный вид транспортного средства современного подростка - электросамокат, который влечет за собой большую опасность</w:t>
            </w:r>
          </w:p>
          <w:p w14:paraId="465298AC">
            <w:pPr>
              <w:pStyle w:val="10"/>
              <w:widowControl w:val="0"/>
              <w:spacing w:line="25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для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детей.</w:t>
            </w:r>
          </w:p>
        </w:tc>
      </w:tr>
      <w:tr w14:paraId="76CF6875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76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F86C1">
            <w:pPr>
              <w:pStyle w:val="10"/>
              <w:widowControl w:val="0"/>
              <w:spacing w:line="275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35EEC">
            <w:pPr>
              <w:pStyle w:val="10"/>
              <w:widowControl w:val="0"/>
              <w:spacing w:before="8" w:after="0" w:line="218" w:lineRule="auto"/>
              <w:ind w:left="105" w:right="683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Открытый урок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589E0">
            <w:pPr>
              <w:pStyle w:val="10"/>
              <w:widowControl w:val="0"/>
              <w:spacing w:line="28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96A60">
            <w:pPr>
              <w:pStyle w:val="10"/>
              <w:widowControl w:val="0"/>
              <w:spacing w:before="8" w:after="0" w:line="218" w:lineRule="auto"/>
              <w:ind w:left="108" w:right="96" w:firstLine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Обучающимся напомнили о правилах безопасного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дорогах.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 ЮИДовы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рассказали ребятам  об особенностях поведения на дороге и в транспорте, переходе проезжей части в установленных местах, предупредили о важности соблюдения правил дорожной безопасности в дворовых территориях. Особое внимание акцентировали на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недопустимость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наушников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14:paraId="675D7870">
            <w:pPr>
              <w:pStyle w:val="10"/>
              <w:widowControl w:val="0"/>
              <w:spacing w:line="254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мобильного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телефона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при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переходе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дороги.</w:t>
            </w:r>
          </w:p>
        </w:tc>
      </w:tr>
      <w:tr w14:paraId="662399B4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207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CAE8F">
            <w:pPr>
              <w:pStyle w:val="10"/>
              <w:widowControl w:val="0"/>
              <w:spacing w:line="275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6AB04">
            <w:pPr>
              <w:pStyle w:val="10"/>
              <w:widowControl w:val="0"/>
              <w:spacing w:before="8" w:after="0" w:line="218" w:lineRule="auto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В Единый день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безопасности отряд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ЮИД</w:t>
            </w:r>
          </w:p>
          <w:p w14:paraId="4FC4B7E7">
            <w:pPr>
              <w:pStyle w:val="10"/>
              <w:widowControl w:val="0"/>
              <w:spacing w:before="1" w:after="0" w:line="218" w:lineRule="auto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«Орлята»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провел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0D60E">
            <w:pPr>
              <w:pStyle w:val="10"/>
              <w:widowControl w:val="0"/>
              <w:spacing w:line="28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CBA6A">
            <w:pPr>
              <w:pStyle w:val="10"/>
              <w:widowControl w:val="0"/>
              <w:spacing w:line="276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 классных часах ребятам рассказали о соблюдении правил дорожного движения в период весенних каникул, необходимости ношения светоотрожающих элементов на одежде в тёмное время суток, о правилах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поведения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пешеходном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переходе,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также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мерах безопасности при пользовании велосипедами и самокатами.</w:t>
            </w:r>
          </w:p>
        </w:tc>
      </w:tr>
      <w:tr w14:paraId="22FEF9D7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165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C6E9A">
            <w:pPr>
              <w:pStyle w:val="10"/>
              <w:widowControl w:val="0"/>
              <w:spacing w:line="275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40D6C">
            <w:pPr>
              <w:pStyle w:val="10"/>
              <w:widowControl w:val="0"/>
              <w:spacing w:before="8" w:after="0" w:line="218" w:lineRule="auto"/>
              <w:ind w:left="105" w:right="499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Муниципальный  слёт юных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инспекторов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движения</w:t>
            </w:r>
          </w:p>
          <w:p w14:paraId="45C65F88">
            <w:pPr>
              <w:pStyle w:val="10"/>
              <w:widowControl w:val="0"/>
              <w:spacing w:line="228" w:lineRule="auto"/>
              <w:ind w:left="105" w:right="652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«Безопасное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колесо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– 2025»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2B0FD">
            <w:pPr>
              <w:pStyle w:val="10"/>
              <w:widowControl w:val="0"/>
              <w:spacing w:line="28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C9ABE">
            <w:pPr>
              <w:pStyle w:val="10"/>
              <w:widowControl w:val="0"/>
              <w:spacing w:before="8" w:after="0" w:line="218" w:lineRule="auto"/>
              <w:ind w:left="142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Выступление отряда «Орлята» на муниципальном  слете. Ребята выполняли сложные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задания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оказанию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первой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помощи,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фигурное вождение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велосипеда,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показали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свои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знания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по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правилам дорожного движения. Получен</w:t>
            </w:r>
          </w:p>
          <w:p w14:paraId="705C373B">
            <w:pPr>
              <w:pStyle w:val="10"/>
              <w:widowControl w:val="0"/>
              <w:spacing w:line="251" w:lineRule="exact"/>
              <w:ind w:left="142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участие.</w:t>
            </w:r>
          </w:p>
        </w:tc>
      </w:tr>
      <w:tr w14:paraId="127C4953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trHeight w:val="2484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A90325">
            <w:pPr>
              <w:pStyle w:val="10"/>
              <w:widowControl w:val="0"/>
              <w:spacing w:line="275" w:lineRule="exact"/>
              <w:ind w:left="105" w:righ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2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8FE50">
            <w:pPr>
              <w:pStyle w:val="10"/>
              <w:widowControl w:val="0"/>
              <w:spacing w:before="8" w:after="0" w:line="218" w:lineRule="auto"/>
              <w:ind w:left="105" w:right="683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«Безопасный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район»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8E806">
            <w:pPr>
              <w:pStyle w:val="10"/>
              <w:widowControl w:val="0"/>
              <w:spacing w:line="287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5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36438">
            <w:pPr>
              <w:pStyle w:val="10"/>
              <w:widowControl w:val="0"/>
              <w:spacing w:line="276" w:lineRule="exact"/>
              <w:ind w:left="142" w:right="198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Ребята из отряда ЮИД «Орлята» приняли</w:t>
            </w:r>
            <w:r>
              <w:rPr>
                <w:rFonts w:hint="default"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акции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«Безопасный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район». Ребята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проводили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профилактические</w:t>
            </w:r>
            <w:r>
              <w:rPr>
                <w:rFonts w:hint="default"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hint="default"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 водителями о соблюдении правил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дорожного движения. Также ребята раздавали жителям микрорайона памятки и белые воздушные шарики, символизирующие жизнь человека.</w:t>
            </w:r>
          </w:p>
        </w:tc>
      </w:tr>
    </w:tbl>
    <w:p w14:paraId="437FDADF">
      <w:pPr>
        <w:pStyle w:val="5"/>
        <w:spacing w:before="319" w:after="0" w:line="333" w:lineRule="exac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Можно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сделать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выводы,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что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цели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задачи,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поставленные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перед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отрядом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ЮИД</w:t>
      </w:r>
    </w:p>
    <w:p w14:paraId="4213CA31">
      <w:pPr>
        <w:pStyle w:val="5"/>
        <w:spacing w:line="323" w:lineRule="exac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«Орлята»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профилактике</w:t>
      </w:r>
      <w:r>
        <w:rPr>
          <w:rFonts w:hint="default"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ДДТТ</w:t>
      </w:r>
      <w:r>
        <w:rPr>
          <w:rFonts w:hint="default"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</w:t>
      </w:r>
      <w:r>
        <w:rPr>
          <w:rFonts w:hint="default"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2024-2025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учебный</w:t>
      </w:r>
      <w:r>
        <w:rPr>
          <w:rFonts w:hint="default"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год</w:t>
      </w:r>
      <w:r>
        <w:rPr>
          <w:rFonts w:hint="default"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выполнены.</w:t>
      </w:r>
    </w:p>
    <w:p w14:paraId="41249241">
      <w:pPr>
        <w:pStyle w:val="5"/>
        <w:spacing w:before="6" w:after="0" w:line="218" w:lineRule="auto"/>
        <w:ind w:left="854" w:right="14" w:firstLine="70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Юидовцы занимались профилактикой нарушений и активной пропагандой правил дорожного движения среди учащихся. Члены отряда использовали различные формы работы. Для проведения мероприятий члены отряда в системе изучали ПДД, что давало им возможность объективно и грамотно оценивать работы учащихся. Перед уходом на каникулы проводили классные часы в рамках акции «Безопасные каникулы».</w:t>
      </w:r>
    </w:p>
    <w:p w14:paraId="474C9588">
      <w:pPr>
        <w:pStyle w:val="5"/>
        <w:spacing w:before="4" w:after="0" w:line="218" w:lineRule="auto"/>
        <w:ind w:left="854" w:right="1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результате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 этот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год с учащимися школы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произошло ни одного дорожно- транспортного происшествия.</w:t>
      </w:r>
    </w:p>
    <w:p w14:paraId="6DF26698">
      <w:pPr>
        <w:pStyle w:val="5"/>
        <w:spacing w:before="1" w:after="0" w:line="218" w:lineRule="auto"/>
        <w:ind w:left="854" w:right="19" w:firstLine="707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940" w:right="850" w:bottom="280" w:left="566" w:header="0" w:footer="0" w:gutter="0"/>
          <w:pgNumType w:fmt="decimal"/>
          <w:cols w:space="720" w:num="1"/>
          <w:formProt w:val="0"/>
          <w:docGrid w:linePitch="100" w:charSpace="4096"/>
        </w:sectPr>
      </w:pPr>
      <w:r>
        <w:rPr>
          <w:rFonts w:hint="default" w:ascii="Times New Roman" w:hAnsi="Times New Roman" w:cs="Times New Roman"/>
          <w:sz w:val="24"/>
          <w:szCs w:val="24"/>
        </w:rPr>
        <w:t>Всем известно, что велосипед – самый доступный и всеми любимый транспорт.</w:t>
      </w:r>
      <w:r>
        <w:rPr>
          <w:rFonts w:hint="default" w:ascii="Times New Roman" w:hAnsi="Times New Roman" w:cs="Times New Roman"/>
          <w:spacing w:val="50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Чтобы</w:t>
      </w:r>
      <w:r>
        <w:rPr>
          <w:rFonts w:hint="default" w:ascii="Times New Roman" w:hAnsi="Times New Roman" w:cs="Times New Roman"/>
          <w:spacing w:val="62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избежать</w:t>
      </w:r>
      <w:r>
        <w:rPr>
          <w:rFonts w:hint="default" w:ascii="Times New Roman" w:hAnsi="Times New Roman" w:cs="Times New Roman"/>
          <w:spacing w:val="62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чрезвычайных</w:t>
      </w:r>
      <w:r>
        <w:rPr>
          <w:rFonts w:hint="default" w:ascii="Times New Roman" w:hAnsi="Times New Roman" w:cs="Times New Roman"/>
          <w:spacing w:val="63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ситуаций</w:t>
      </w:r>
      <w:r>
        <w:rPr>
          <w:rFonts w:hint="default" w:ascii="Times New Roman" w:hAnsi="Times New Roman" w:cs="Times New Roman"/>
          <w:spacing w:val="63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62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дорогах</w:t>
      </w:r>
      <w:r>
        <w:rPr>
          <w:rFonts w:hint="default" w:ascii="Times New Roman" w:hAnsi="Times New Roman" w:cs="Times New Roman"/>
          <w:spacing w:val="62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>и</w:t>
      </w:r>
    </w:p>
    <w:p w14:paraId="50D5B397">
      <w:pPr>
        <w:pStyle w:val="5"/>
        <w:spacing w:before="36" w:after="0" w:line="218" w:lineRule="auto"/>
        <w:ind w:left="854" w:right="18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усовершенствовать технику вождения велосипеда, в рамках подготовки к муниципальном  слету «Безопасное колесо», ловкие велосипедисты из нашего отряда давали уроки, как избежать каверзных ситуаций, где и по какой из частей дороги надо ездить, чтобы не попасть в беду.</w:t>
      </w:r>
    </w:p>
    <w:p w14:paraId="1FCAED28">
      <w:pPr>
        <w:pStyle w:val="5"/>
        <w:spacing w:before="1" w:after="0" w:line="218" w:lineRule="auto"/>
        <w:ind w:left="854" w:right="12" w:firstLine="70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весенне-летний период происходит наибольшее число дорожно- транспортных происшествий с участием велосипедистов. В связи с этим ежегодно в мае проводится неделя безопасности, где для учащихся 5-8-х классов проводятся занятия «Безопасное колесо», которые способствуют изучению и закреплению ПДД, закреплению навыков вождения велосипеда, изучению велотехники.</w:t>
      </w:r>
    </w:p>
    <w:p w14:paraId="383F5EF7">
      <w:pPr>
        <w:pStyle w:val="5"/>
        <w:spacing w:before="4" w:after="0" w:line="218" w:lineRule="auto"/>
        <w:ind w:left="854" w:right="21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Каждый год учителя школы, члены отряда ЮИД проводят большую работу по профилактике ДДТТ. Классные руководители ежемесячно проводили в классах беседы, посвященные безопасности дорожного движения. На классных часах использовались различные формы и методы их проведения: беседа, игра, викторина. Обучающиеся изучали дорожные знаки, как надо вести себя на загородных дорогах, какие опасные ситуации могут возникнуть на дорогах по вине пешехода, сигналы светофора и регулировщика.</w:t>
      </w:r>
    </w:p>
    <w:p w14:paraId="006E9C99">
      <w:pPr>
        <w:pStyle w:val="5"/>
        <w:spacing w:before="6" w:after="0" w:line="218" w:lineRule="auto"/>
        <w:ind w:left="854" w:right="21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Как и прежде, в основу работы отряда заложен командный дух, творческий подход к делу, традиции активного и веселого времяпровождения. Сегодня члены отряда ЮИД проводят разъяснительную работу среди детей, участвуют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конкурсах и акциях совместно с представителями правоохранительных органов.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Большую помощь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ЮИД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оказывают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инспекторы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 пропаганде ГИБДД ОВД.</w:t>
      </w:r>
    </w:p>
    <w:p w14:paraId="2778E76F">
      <w:pPr>
        <w:pStyle w:val="5"/>
        <w:spacing w:before="6" w:after="0" w:line="218" w:lineRule="auto"/>
        <w:ind w:left="854" w:right="21" w:firstLine="0"/>
        <w:jc w:val="both"/>
        <w:rPr>
          <w:rFonts w:hint="default" w:ascii="Times New Roman" w:hAnsi="Times New Roman" w:cs="Times New Roman"/>
          <w:w w:val="105"/>
          <w:sz w:val="24"/>
          <w:szCs w:val="24"/>
        </w:rPr>
      </w:pPr>
    </w:p>
    <w:p w14:paraId="2B481F31">
      <w:pPr>
        <w:pStyle w:val="5"/>
        <w:spacing w:before="6" w:after="0" w:line="218" w:lineRule="auto"/>
        <w:ind w:left="854" w:right="21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105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следующий учебный</w:t>
      </w:r>
      <w:r>
        <w:rPr>
          <w:rFonts w:hint="default"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год можно поставить</w:t>
      </w:r>
      <w:r>
        <w:rPr>
          <w:rFonts w:hint="default"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105"/>
          <w:sz w:val="24"/>
          <w:szCs w:val="24"/>
        </w:rPr>
        <w:t>следующие</w:t>
      </w:r>
      <w:r>
        <w:rPr>
          <w:rFonts w:hint="default"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w w:val="105"/>
          <w:sz w:val="24"/>
          <w:szCs w:val="24"/>
        </w:rPr>
        <w:t>задачи:</w:t>
      </w:r>
    </w:p>
    <w:p w14:paraId="38D6E650">
      <w:pPr>
        <w:pStyle w:val="9"/>
        <w:numPr>
          <w:ilvl w:val="1"/>
          <w:numId w:val="1"/>
        </w:numPr>
        <w:tabs>
          <w:tab w:val="left" w:pos="1463"/>
        </w:tabs>
        <w:spacing w:before="2" w:after="0" w:line="341" w:lineRule="exact"/>
        <w:ind w:left="1463" w:right="0" w:hanging="24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4"/>
          <w:sz w:val="24"/>
          <w:szCs w:val="24"/>
        </w:rPr>
        <w:t>пропаганда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соблюдения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правил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дорожного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движения;</w:t>
      </w:r>
    </w:p>
    <w:p w14:paraId="5BB433F4">
      <w:pPr>
        <w:pStyle w:val="9"/>
        <w:numPr>
          <w:ilvl w:val="1"/>
          <w:numId w:val="1"/>
        </w:numPr>
        <w:tabs>
          <w:tab w:val="left" w:pos="1393"/>
          <w:tab w:val="left" w:pos="1574"/>
        </w:tabs>
        <w:spacing w:before="15" w:after="0" w:line="218" w:lineRule="auto"/>
        <w:ind w:left="1574" w:right="869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широкое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привлечение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школьников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пропаганде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правил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безопасного </w:t>
      </w:r>
      <w:r>
        <w:rPr>
          <w:rFonts w:hint="default" w:ascii="Times New Roman" w:hAnsi="Times New Roman" w:cs="Times New Roman"/>
          <w:sz w:val="24"/>
          <w:szCs w:val="24"/>
        </w:rPr>
        <w:t>поведения на дорогах;</w:t>
      </w:r>
    </w:p>
    <w:p w14:paraId="3D7593E4">
      <w:pPr>
        <w:pStyle w:val="9"/>
        <w:numPr>
          <w:ilvl w:val="1"/>
          <w:numId w:val="1"/>
        </w:numPr>
        <w:tabs>
          <w:tab w:val="left" w:pos="1393"/>
          <w:tab w:val="left" w:pos="1574"/>
        </w:tabs>
        <w:spacing w:before="22" w:after="0" w:line="218" w:lineRule="auto"/>
        <w:ind w:left="1574" w:right="437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формирование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детей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умения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ясно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мыслить,</w:t>
      </w:r>
      <w:r>
        <w:rPr>
          <w:rFonts w:hint="default"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анализировать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реальность, </w:t>
      </w:r>
      <w:r>
        <w:rPr>
          <w:rFonts w:hint="default" w:ascii="Times New Roman" w:hAnsi="Times New Roman" w:cs="Times New Roman"/>
          <w:sz w:val="24"/>
          <w:szCs w:val="24"/>
        </w:rPr>
        <w:t>находить выход из сложных жизненных ситуаций;</w:t>
      </w:r>
    </w:p>
    <w:p w14:paraId="11B5DCA6">
      <w:pPr>
        <w:pStyle w:val="9"/>
        <w:numPr>
          <w:ilvl w:val="1"/>
          <w:numId w:val="1"/>
        </w:numPr>
        <w:tabs>
          <w:tab w:val="left" w:pos="1393"/>
          <w:tab w:val="left" w:pos="1574"/>
        </w:tabs>
        <w:spacing w:before="21" w:after="0" w:line="218" w:lineRule="auto"/>
        <w:ind w:left="1574" w:right="241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овладение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практическими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навыками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оказания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помощи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пострадавшим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при </w:t>
      </w:r>
      <w:r>
        <w:rPr>
          <w:rFonts w:hint="default" w:ascii="Times New Roman" w:hAnsi="Times New Roman" w:cs="Times New Roman"/>
          <w:sz w:val="24"/>
          <w:szCs w:val="24"/>
        </w:rPr>
        <w:t>дорожно-транспортном происшествии;</w:t>
      </w:r>
    </w:p>
    <w:p w14:paraId="262568FF">
      <w:pPr>
        <w:pStyle w:val="9"/>
        <w:numPr>
          <w:ilvl w:val="1"/>
          <w:numId w:val="1"/>
        </w:numPr>
        <w:tabs>
          <w:tab w:val="left" w:pos="1393"/>
        </w:tabs>
        <w:spacing w:before="6" w:after="0" w:line="240" w:lineRule="auto"/>
        <w:ind w:left="1393" w:right="0" w:hanging="17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применение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практике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полученные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знания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умения;</w:t>
      </w:r>
    </w:p>
    <w:p w14:paraId="0AAE47BC">
      <w:pPr>
        <w:pStyle w:val="9"/>
        <w:numPr>
          <w:ilvl w:val="1"/>
          <w:numId w:val="1"/>
        </w:numPr>
        <w:tabs>
          <w:tab w:val="left" w:pos="1393"/>
        </w:tabs>
        <w:spacing w:before="1" w:after="0" w:line="341" w:lineRule="exact"/>
        <w:ind w:left="1393" w:right="0" w:hanging="17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6"/>
          <w:sz w:val="24"/>
          <w:szCs w:val="24"/>
        </w:rPr>
        <w:t>формирование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здорового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образ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жизни;</w:t>
      </w:r>
    </w:p>
    <w:p w14:paraId="34D2F760">
      <w:pPr>
        <w:pStyle w:val="9"/>
        <w:numPr>
          <w:ilvl w:val="1"/>
          <w:numId w:val="1"/>
        </w:numPr>
        <w:tabs>
          <w:tab w:val="left" w:pos="1393"/>
          <w:tab w:val="left" w:pos="1574"/>
        </w:tabs>
        <w:spacing w:before="16" w:after="0" w:line="218" w:lineRule="auto"/>
        <w:ind w:left="1574" w:right="858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воспитание чувства ответственности, коллективизма, дисциплинированности,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ответственности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свои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поступки,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долга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взаимопомощи.</w:t>
      </w:r>
    </w:p>
    <w:p w14:paraId="1F9CB619">
      <w:pPr>
        <w:pStyle w:val="9"/>
        <w:numPr>
          <w:ilvl w:val="1"/>
          <w:numId w:val="1"/>
        </w:numPr>
        <w:tabs>
          <w:tab w:val="left" w:pos="1463"/>
          <w:tab w:val="left" w:pos="1574"/>
        </w:tabs>
        <w:spacing w:before="22" w:after="0" w:line="218" w:lineRule="auto"/>
        <w:ind w:left="1574" w:right="978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необходимо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усилить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работу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подготовке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конкурсу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«Безопасное колесо» (теорию и практику)</w:t>
      </w:r>
    </w:p>
    <w:p w14:paraId="7E5C180D">
      <w:pPr>
        <w:pStyle w:val="9"/>
        <w:numPr>
          <w:ilvl w:val="0"/>
          <w:numId w:val="0"/>
        </w:numPr>
        <w:tabs>
          <w:tab w:val="left" w:pos="1463"/>
          <w:tab w:val="left" w:pos="1574"/>
        </w:tabs>
        <w:spacing w:before="22" w:after="0" w:line="218" w:lineRule="auto"/>
        <w:ind w:left="0" w:right="978" w:firstLine="0"/>
        <w:jc w:val="left"/>
        <w:rPr>
          <w:rFonts w:hint="default" w:ascii="Times New Roman" w:hAnsi="Times New Roman" w:cs="Times New Roman"/>
          <w:sz w:val="24"/>
          <w:szCs w:val="24"/>
        </w:rPr>
      </w:pPr>
    </w:p>
    <w:p w14:paraId="6A1E402C">
      <w:pPr>
        <w:pStyle w:val="9"/>
        <w:numPr>
          <w:ilvl w:val="0"/>
          <w:numId w:val="0"/>
        </w:numPr>
        <w:tabs>
          <w:tab w:val="left" w:pos="1463"/>
          <w:tab w:val="left" w:pos="1574"/>
        </w:tabs>
        <w:spacing w:before="22" w:after="0" w:line="218" w:lineRule="auto"/>
        <w:ind w:left="0" w:right="978" w:firstLine="1560" w:firstLineChars="65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Руководитель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отряда</w:t>
      </w:r>
      <w:r>
        <w:rPr>
          <w:rFonts w:hint="default"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ЮИД</w:t>
      </w:r>
      <w:r>
        <w:rPr>
          <w:rFonts w:hint="default"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«Орлята»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Николаев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В.В.</w:t>
      </w:r>
    </w:p>
    <w:p w14:paraId="381ADF1E">
      <w:pPr>
        <w:pStyle w:val="9"/>
        <w:tabs>
          <w:tab w:val="left" w:pos="1463"/>
          <w:tab w:val="left" w:pos="1574"/>
        </w:tabs>
        <w:spacing w:before="22" w:after="0" w:line="218" w:lineRule="auto"/>
        <w:ind w:left="0" w:right="978" w:firstLine="0"/>
        <w:jc w:val="left"/>
        <w:rPr>
          <w:rFonts w:ascii="Tinos" w:hAnsi="Tinos"/>
          <w:spacing w:val="-4"/>
          <w:w w:val="110"/>
          <w:sz w:val="24"/>
          <w:szCs w:val="24"/>
        </w:rPr>
      </w:pPr>
    </w:p>
    <w:p w14:paraId="69D89C7F">
      <w:pPr>
        <w:pStyle w:val="9"/>
        <w:tabs>
          <w:tab w:val="left" w:pos="1463"/>
          <w:tab w:val="left" w:pos="1574"/>
        </w:tabs>
        <w:spacing w:before="22" w:after="0" w:line="218" w:lineRule="auto"/>
        <w:ind w:left="0" w:right="978" w:firstLine="0"/>
        <w:jc w:val="left"/>
        <w:rPr>
          <w:rFonts w:ascii="Tinos" w:hAnsi="Tinos"/>
          <w:spacing w:val="-4"/>
          <w:w w:val="110"/>
          <w:sz w:val="24"/>
          <w:szCs w:val="24"/>
        </w:rPr>
      </w:pPr>
    </w:p>
    <w:p w14:paraId="122CB61A">
      <w:pPr>
        <w:pStyle w:val="9"/>
        <w:tabs>
          <w:tab w:val="left" w:pos="1463"/>
          <w:tab w:val="left" w:pos="1574"/>
        </w:tabs>
        <w:spacing w:before="22" w:after="0" w:line="218" w:lineRule="auto"/>
        <w:ind w:left="0" w:right="978" w:firstLine="0"/>
        <w:jc w:val="left"/>
        <w:rPr>
          <w:rFonts w:ascii="Tinos" w:hAnsi="Tinos"/>
          <w:spacing w:val="-4"/>
          <w:w w:val="110"/>
          <w:sz w:val="24"/>
          <w:szCs w:val="24"/>
        </w:rPr>
      </w:pPr>
    </w:p>
    <w:p w14:paraId="6F129706">
      <w:pPr>
        <w:pStyle w:val="9"/>
        <w:tabs>
          <w:tab w:val="left" w:pos="1463"/>
          <w:tab w:val="left" w:pos="1574"/>
        </w:tabs>
        <w:spacing w:before="22" w:after="0" w:line="218" w:lineRule="auto"/>
        <w:ind w:left="0" w:right="978" w:firstLine="0"/>
        <w:jc w:val="left"/>
        <w:rPr>
          <w:rFonts w:ascii="Tinos" w:hAnsi="Tinos"/>
          <w:spacing w:val="-4"/>
          <w:sz w:val="24"/>
          <w:szCs w:val="24"/>
        </w:rPr>
      </w:pPr>
    </w:p>
    <w:p w14:paraId="617A171A">
      <w:pPr>
        <w:pStyle w:val="9"/>
        <w:tabs>
          <w:tab w:val="left" w:pos="1463"/>
          <w:tab w:val="left" w:pos="1574"/>
        </w:tabs>
        <w:spacing w:before="22" w:after="0" w:line="218" w:lineRule="auto"/>
        <w:ind w:left="0" w:right="978" w:firstLine="0"/>
        <w:jc w:val="left"/>
        <w:rPr>
          <w:rFonts w:ascii="Tinos" w:hAnsi="Tinos"/>
          <w:spacing w:val="-4"/>
          <w:sz w:val="24"/>
          <w:szCs w:val="24"/>
        </w:rPr>
      </w:pPr>
    </w:p>
    <w:p w14:paraId="3F9EFE74">
      <w:pPr>
        <w:pStyle w:val="9"/>
        <w:tabs>
          <w:tab w:val="left" w:pos="1463"/>
          <w:tab w:val="left" w:pos="1574"/>
        </w:tabs>
        <w:spacing w:before="22" w:after="0" w:line="218" w:lineRule="auto"/>
        <w:ind w:left="0" w:right="978" w:firstLine="0"/>
        <w:jc w:val="left"/>
        <w:rPr>
          <w:rFonts w:ascii="Tinos" w:hAnsi="Tinos"/>
          <w:spacing w:val="-4"/>
          <w:sz w:val="24"/>
          <w:szCs w:val="24"/>
        </w:rPr>
      </w:pPr>
    </w:p>
    <w:p w14:paraId="0ECFB7C3">
      <w:pPr>
        <w:pStyle w:val="9"/>
        <w:tabs>
          <w:tab w:val="left" w:pos="1463"/>
          <w:tab w:val="left" w:pos="1574"/>
        </w:tabs>
        <w:spacing w:before="22" w:after="0" w:line="218" w:lineRule="auto"/>
        <w:ind w:left="0" w:right="978" w:firstLine="0"/>
        <w:jc w:val="left"/>
        <w:rPr>
          <w:rFonts w:ascii="Tinos" w:hAnsi="Tinos"/>
          <w:spacing w:val="-4"/>
          <w:sz w:val="24"/>
          <w:szCs w:val="24"/>
        </w:rPr>
      </w:pPr>
    </w:p>
    <w:sectPr>
      <w:pgSz w:w="11906" w:h="16838"/>
      <w:pgMar w:top="940" w:right="850" w:bottom="280" w:left="566" w:header="0" w:footer="0" w:gutter="0"/>
      <w:pgNumType w:fmt="decimal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nos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tabs>
          <w:tab w:val="left" w:pos="0"/>
        </w:tabs>
        <w:ind w:left="426" w:hanging="203"/>
      </w:pPr>
      <w:rPr>
        <w:rFonts w:hint="default" w:ascii="Times New Roman" w:hAnsi="Times New Roman" w:cs="Times New Roman"/>
        <w:spacing w:val="0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tabs>
          <w:tab w:val="left" w:pos="0"/>
        </w:tabs>
        <w:ind w:left="1574" w:hanging="250"/>
      </w:pPr>
      <w:rPr>
        <w:rFonts w:hint="default" w:ascii="Arial MT" w:hAnsi="Arial MT" w:cs="Arial MT"/>
        <w:b w:val="0"/>
        <w:bCs w:val="0"/>
        <w:i w:val="0"/>
        <w:iCs w:val="0"/>
        <w:spacing w:val="0"/>
        <w:w w:val="131"/>
        <w:sz w:val="28"/>
        <w:szCs w:val="2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2571" w:hanging="250"/>
      </w:pPr>
      <w:rPr>
        <w:rFonts w:hint="default" w:ascii="Symbol" w:hAnsi="Symbol" w:cs="Symbol"/>
        <w:lang w:val="ru-RU" w:eastAsia="en-US" w:bidi="ar-SA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3563" w:hanging="250"/>
      </w:pPr>
      <w:rPr>
        <w:rFonts w:hint="default" w:ascii="Symbol" w:hAnsi="Symbol" w:cs="Symbol"/>
        <w:lang w:val="ru-RU" w:eastAsia="en-US" w:bidi="ar-SA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4554" w:hanging="250"/>
      </w:pPr>
      <w:rPr>
        <w:rFonts w:hint="default" w:ascii="Symbol" w:hAnsi="Symbol" w:cs="Symbol"/>
        <w:lang w:val="ru-RU" w:eastAsia="en-US" w:bidi="ar-SA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5546" w:hanging="250"/>
      </w:pPr>
      <w:rPr>
        <w:rFonts w:hint="default" w:ascii="Symbol" w:hAnsi="Symbol" w:cs="Symbol"/>
        <w:lang w:val="ru-RU" w:eastAsia="en-US" w:bidi="ar-SA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6537" w:hanging="250"/>
      </w:pPr>
      <w:rPr>
        <w:rFonts w:hint="default" w:ascii="Symbol" w:hAnsi="Symbol" w:cs="Symbol"/>
        <w:lang w:val="ru-RU" w:eastAsia="en-US" w:bidi="ar-SA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7529" w:hanging="250"/>
      </w:pPr>
      <w:rPr>
        <w:rFonts w:hint="default" w:ascii="Symbol" w:hAnsi="Symbol" w:cs="Symbol"/>
        <w:lang w:val="ru-RU" w:eastAsia="en-US" w:bidi="ar-SA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8520" w:hanging="250"/>
      </w:pPr>
      <w:rPr>
        <w:rFonts w:hint="default" w:ascii="Symbol" w:hAnsi="Symbol" w:cs="Symbol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045C31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5">
    <w:name w:val="Body Text"/>
    <w:basedOn w:val="1"/>
    <w:qFormat/>
    <w:uiPriority w:val="1"/>
    <w:pPr>
      <w:ind w:left="854" w:right="0" w:firstLine="0"/>
    </w:pPr>
    <w:rPr>
      <w:rFonts w:ascii="Calibri" w:hAnsi="Calibri" w:eastAsia="Calibri" w:cs="Calibri"/>
      <w:sz w:val="28"/>
      <w:szCs w:val="28"/>
      <w:lang w:val="ru-RU" w:eastAsia="en-US" w:bidi="ar-SA"/>
    </w:rPr>
  </w:style>
  <w:style w:type="paragraph" w:styleId="6">
    <w:name w:val="List"/>
    <w:basedOn w:val="5"/>
    <w:qFormat/>
    <w:uiPriority w:val="0"/>
    <w:rPr>
      <w:rFonts w:ascii="PT Astra Serif" w:hAnsi="PT Astra Serif" w:cs="Noto Sans Devanagari"/>
    </w:rPr>
  </w:style>
  <w:style w:type="paragraph" w:customStyle="1" w:styleId="7">
    <w:name w:val="Заголовок"/>
    <w:basedOn w:val="1"/>
    <w:next w:val="5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8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styleId="9">
    <w:name w:val="List Paragraph"/>
    <w:basedOn w:val="1"/>
    <w:qFormat/>
    <w:uiPriority w:val="1"/>
    <w:pPr>
      <w:ind w:left="1574" w:right="0" w:hanging="360"/>
    </w:pPr>
    <w:rPr>
      <w:rFonts w:ascii="Calibri" w:hAnsi="Calibri" w:eastAsia="Calibri" w:cs="Calibri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ind w:left="108" w:right="0" w:firstLine="0"/>
    </w:pPr>
    <w:rPr>
      <w:rFonts w:ascii="Calibri" w:hAnsi="Calibri" w:eastAsia="Calibri" w:cs="Calibri"/>
      <w:lang w:val="ru-RU" w:eastAsia="en-US" w:bidi="ar-SA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890</Words>
  <Characters>5998</Characters>
  <Paragraphs>85</Paragraphs>
  <TotalTime>46</TotalTime>
  <ScaleCrop>false</ScaleCrop>
  <LinksUpToDate>false</LinksUpToDate>
  <CharactersWithSpaces>6830</CharactersWithSpaces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2025-09-17T06:34:00Z</dcterms:created>
  <dc:creator>Монашевская СОШ</dc:creator>
  <cp:lastModifiedBy>Монашевская СОШ</cp:lastModifiedBy>
  <dcterms:modified xsi:type="dcterms:W3CDTF">2026-02-02T07:00:29Z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Mozilla Firefox 120.0.1</vt:lpwstr>
  </property>
  <property fmtid="{D5CDD505-2E9C-101B-9397-08002B2CF9AE}" pid="4" name="LastSaved">
    <vt:filetime>2025-09-17T00:00:00Z</vt:filetime>
  </property>
  <property fmtid="{D5CDD505-2E9C-101B-9397-08002B2CF9AE}" pid="5" name="Producer">
    <vt:lpwstr>cairo 1.17.4 (https://cairographics.org)</vt:lpwstr>
  </property>
  <property fmtid="{D5CDD505-2E9C-101B-9397-08002B2CF9AE}" pid="6" name="KSOProductBuildVer">
    <vt:lpwstr>1049-12.2.0.23196</vt:lpwstr>
  </property>
  <property fmtid="{D5CDD505-2E9C-101B-9397-08002B2CF9AE}" pid="7" name="ICV">
    <vt:lpwstr>38D5D529439342F58BC04A07AF77027E_12</vt:lpwstr>
  </property>
</Properties>
</file>